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DE" w:rsidRDefault="004D2C0F" w:rsidP="004D2C0F">
      <w:pPr>
        <w:jc w:val="center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Derogirani ajeti</w:t>
      </w:r>
    </w:p>
    <w:p w:rsidR="004D2C0F" w:rsidRDefault="004D2C0F" w:rsidP="004D2C0F">
      <w:pPr>
        <w:jc w:val="center"/>
        <w:rPr>
          <w:sz w:val="24"/>
          <w:szCs w:val="24"/>
          <w:lang w:val="bs-Latn-BA"/>
        </w:rPr>
      </w:pPr>
    </w:p>
    <w:p w:rsidR="004D2C0F" w:rsidRDefault="00986AAF" w:rsidP="00986AAF">
      <w:pPr>
        <w:pStyle w:val="ListParagraph"/>
        <w:ind w:left="0"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1. Jezičko značenje derogiranih ajeta upućuje na nešto što je prošlo, zamijenjeno, ili se promijenilo.</w:t>
      </w:r>
    </w:p>
    <w:p w:rsidR="00986AAF" w:rsidRDefault="00986AAF" w:rsidP="00986AAF">
      <w:pPr>
        <w:pStyle w:val="ListParagraph"/>
        <w:ind w:left="0" w:firstLine="720"/>
        <w:rPr>
          <w:sz w:val="24"/>
          <w:szCs w:val="24"/>
          <w:lang w:val="bs-Latn-BA"/>
        </w:rPr>
      </w:pPr>
    </w:p>
    <w:p w:rsidR="00986AAF" w:rsidRDefault="00986AAF" w:rsidP="00986AAF">
      <w:pPr>
        <w:pStyle w:val="ListParagraph"/>
        <w:ind w:left="0"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Šerijatska definicija derogiranih ajeta jeste: To su ajeti u kojem je spomenuti šerijatski propis dokinut, drugim propisom koji je stigao objavom i to nakon dokinutog propisa, a ta derogacija je </w:t>
      </w:r>
      <w:r w:rsidR="00B854C7">
        <w:rPr>
          <w:sz w:val="24"/>
          <w:szCs w:val="24"/>
          <w:lang w:val="bs-Latn-BA"/>
        </w:rPr>
        <w:t>dokazana (</w:t>
      </w:r>
      <w:r>
        <w:rPr>
          <w:sz w:val="24"/>
          <w:szCs w:val="24"/>
          <w:lang w:val="bs-Latn-BA"/>
        </w:rPr>
        <w:t>ispravna</w:t>
      </w:r>
      <w:r w:rsidR="00B854C7">
        <w:rPr>
          <w:sz w:val="24"/>
          <w:szCs w:val="24"/>
          <w:lang w:val="bs-Latn-BA"/>
        </w:rPr>
        <w:t>)</w:t>
      </w:r>
      <w:r>
        <w:rPr>
          <w:sz w:val="24"/>
          <w:szCs w:val="24"/>
          <w:lang w:val="bs-Latn-BA"/>
        </w:rPr>
        <w:t>.</w:t>
      </w:r>
    </w:p>
    <w:p w:rsidR="00E54548" w:rsidRDefault="00E54548" w:rsidP="00986AAF">
      <w:pPr>
        <w:pStyle w:val="ListParagraph"/>
        <w:ind w:left="0" w:firstLine="720"/>
        <w:rPr>
          <w:sz w:val="24"/>
          <w:szCs w:val="24"/>
          <w:lang w:val="bs-Latn-BA"/>
        </w:rPr>
      </w:pPr>
    </w:p>
    <w:p w:rsidR="00E54548" w:rsidRDefault="00E54548" w:rsidP="00986AAF">
      <w:pPr>
        <w:pStyle w:val="ListParagraph"/>
        <w:ind w:left="0"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2. Iz šerijatske definicije derogiranih ajeta možemo zaključiti nekoliko stvari:</w:t>
      </w:r>
    </w:p>
    <w:p w:rsidR="00E54548" w:rsidRDefault="00E54548" w:rsidP="00986AAF">
      <w:pPr>
        <w:pStyle w:val="ListParagraph"/>
        <w:ind w:left="0" w:firstLine="720"/>
        <w:rPr>
          <w:sz w:val="24"/>
          <w:szCs w:val="24"/>
          <w:lang w:val="bs-Latn-BA"/>
        </w:rPr>
      </w:pPr>
    </w:p>
    <w:p w:rsidR="00E54548" w:rsidRDefault="00E54548" w:rsidP="00E54548">
      <w:pPr>
        <w:pStyle w:val="ListParagraph"/>
        <w:ind w:left="0"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a) Da derogirani ajet bude derogiran drugim šerijatskim tekstom (Kur'anom ili sunnetom), jer derogacija ne važi ako derogirajuća stvar bude neki narodni običaj ili slično.</w:t>
      </w:r>
    </w:p>
    <w:p w:rsidR="00E54548" w:rsidRDefault="00E54548" w:rsidP="00E54548">
      <w:pPr>
        <w:pStyle w:val="ListParagraph"/>
        <w:ind w:left="0"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b) </w:t>
      </w:r>
      <w:r w:rsidR="0073611D">
        <w:rPr>
          <w:sz w:val="24"/>
          <w:szCs w:val="24"/>
          <w:lang w:val="bs-Latn-BA"/>
        </w:rPr>
        <w:t>Da derogirajući tekst bude objavom, a ne da to bude neko šerijatsko pravilo koje su učenjaci izvukli na osnovu šerijatskih tekstova.</w:t>
      </w:r>
    </w:p>
    <w:p w:rsidR="00FB44C8" w:rsidRDefault="0073611D" w:rsidP="00E54548">
      <w:pPr>
        <w:pStyle w:val="ListParagraph"/>
        <w:ind w:left="0"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c) </w:t>
      </w:r>
      <w:r w:rsidR="00FB44C8">
        <w:rPr>
          <w:sz w:val="24"/>
          <w:szCs w:val="24"/>
          <w:lang w:val="bs-Latn-BA"/>
        </w:rPr>
        <w:t>Da je derogirajući tekst vremenski objavljen nakon derogiranog ajeta</w:t>
      </w:r>
    </w:p>
    <w:p w:rsidR="008B0E68" w:rsidRDefault="00FB44C8" w:rsidP="00E54548">
      <w:pPr>
        <w:pStyle w:val="ListParagraph"/>
        <w:ind w:left="0"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d) </w:t>
      </w:r>
      <w:r w:rsidR="008B0E68">
        <w:rPr>
          <w:sz w:val="24"/>
          <w:szCs w:val="24"/>
          <w:lang w:val="bs-Latn-BA"/>
        </w:rPr>
        <w:t>Da derogiranje ne bude ograničeno vremenski, kao što je to u ajetu</w:t>
      </w:r>
    </w:p>
    <w:p w:rsidR="008B0E68" w:rsidRDefault="008B0E68" w:rsidP="00E54548">
      <w:pPr>
        <w:pStyle w:val="ListParagraph"/>
        <w:ind w:left="0" w:firstLine="720"/>
        <w:rPr>
          <w:rFonts w:ascii="Traditional Arabic" w:hAnsi="Traditional Arabic" w:cs="Traditional Arabic"/>
          <w:b/>
          <w:bCs/>
          <w:color w:val="000000"/>
          <w:sz w:val="44"/>
          <w:szCs w:val="44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فَاعْفُوا وَاصْفَحُوا حَتَّى يَأْتِيَ اللَّهُ بِأَمْرِهِ</w:t>
      </w:r>
    </w:p>
    <w:p w:rsidR="008B0E68" w:rsidRDefault="008B0E68" w:rsidP="00E54548">
      <w:pPr>
        <w:pStyle w:val="ListParagraph"/>
        <w:ind w:left="0" w:firstLine="720"/>
        <w:rPr>
          <w:lang w:val="sv-SE"/>
        </w:rPr>
      </w:pPr>
      <w:r w:rsidRPr="00807E62">
        <w:rPr>
          <w:rFonts w:cs="Traditional Arabic"/>
          <w:color w:val="000000"/>
          <w:sz w:val="24"/>
          <w:szCs w:val="24"/>
          <w:lang w:val="sv-SE"/>
        </w:rPr>
        <w:t>‘’</w:t>
      </w:r>
      <w:r w:rsidRPr="00807E62">
        <w:rPr>
          <w:sz w:val="24"/>
          <w:szCs w:val="24"/>
          <w:lang w:val="sv-SE"/>
        </w:rPr>
        <w:t>ali vi oprostite i preko toga pređite dok Allah Svoju odluku ne donese...’’</w:t>
      </w:r>
      <w:r>
        <w:rPr>
          <w:lang w:val="sv-SE"/>
        </w:rPr>
        <w:t xml:space="preserve"> (Al-Baqara, 109.)</w:t>
      </w:r>
    </w:p>
    <w:p w:rsidR="0073611D" w:rsidRDefault="00FB44C8" w:rsidP="00E54548">
      <w:pPr>
        <w:pStyle w:val="ListParagraph"/>
        <w:ind w:left="0"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</w:t>
      </w:r>
      <w:r w:rsidR="00E44141">
        <w:rPr>
          <w:sz w:val="24"/>
          <w:szCs w:val="24"/>
          <w:lang w:val="bs-Latn-BA"/>
        </w:rPr>
        <w:t>e) Da između derogirajućeg i derogiranog propisa bude suprotnosti, tj. da je nemoguće da se ova dva propisa sastave u značenju, tj. da dopunjuju jedan drugog.</w:t>
      </w:r>
    </w:p>
    <w:p w:rsidR="00AB3FDD" w:rsidRDefault="00AB3FDD" w:rsidP="00E54548">
      <w:pPr>
        <w:pStyle w:val="ListParagraph"/>
        <w:ind w:left="0" w:firstLine="720"/>
        <w:rPr>
          <w:sz w:val="24"/>
          <w:szCs w:val="24"/>
          <w:lang w:val="bs-Latn-BA"/>
        </w:rPr>
      </w:pPr>
    </w:p>
    <w:p w:rsidR="00AB3FDD" w:rsidRDefault="00AB3FDD" w:rsidP="00E54548">
      <w:pPr>
        <w:pStyle w:val="ListParagraph"/>
        <w:ind w:left="0"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3. Većina islamskih učenjaka je na stavu da se derogiranje desilo samo nad ajetima u kojima su propisi naredbe ili zabrane. (Ovaj stav iznosi Ez-Zerkeši u knjizi El-Burhan, 2/23)</w:t>
      </w:r>
    </w:p>
    <w:p w:rsidR="00AB3FDD" w:rsidRDefault="00AF5793" w:rsidP="00AF5793">
      <w:pPr>
        <w:ind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Dakle, većina islamskih učenjaka su na stavu da se derogiranje ne odnosi na ajete u kojim su spomenute akaidske stvari, kao npr. po pitanju Allahovih svojstava, ili po pitanju Sudnjega dana, i slično.</w:t>
      </w:r>
    </w:p>
    <w:p w:rsidR="00AF5793" w:rsidRDefault="00AF5793" w:rsidP="00AF5793">
      <w:pPr>
        <w:ind w:firstLine="720"/>
        <w:rPr>
          <w:sz w:val="24"/>
          <w:szCs w:val="24"/>
          <w:lang w:val="bs-Latn-BA"/>
        </w:rPr>
      </w:pPr>
    </w:p>
    <w:p w:rsidR="00283DE4" w:rsidRDefault="00283DE4" w:rsidP="00AF5793">
      <w:pPr>
        <w:ind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4. Poznavanje derogiranih ajeta i propisa je bitno kako za mufesire tako i za islamske pravnike (Fekihe), i za sudije.</w:t>
      </w:r>
    </w:p>
    <w:p w:rsidR="00283DE4" w:rsidRDefault="00283DE4" w:rsidP="00AF5793">
      <w:pPr>
        <w:ind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lastRenderedPageBreak/>
        <w:t>Alija r.a. je rekao jednom kadiji: ''Da li poznaješ derogirane i derogirajuće ajete?'' Kada mu je ovaj rekao da ne zna, Alija r.a. mu je rekao: ''Upropastio si druge, pa ćeš biti upropašten.'' (El-Itkan fi 'ulumil-Kur'an, od Sujutija 3/59)</w:t>
      </w:r>
    </w:p>
    <w:p w:rsidR="00283DE4" w:rsidRDefault="00412FD3" w:rsidP="00AF5793">
      <w:pPr>
        <w:ind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5. Kako znamo koji su to ajeti derogirani?</w:t>
      </w:r>
    </w:p>
    <w:p w:rsidR="00412FD3" w:rsidRDefault="00412FD3" w:rsidP="00AF5793">
      <w:pPr>
        <w:ind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a) Jasnim govorom Poslanika s.a.w.s.</w:t>
      </w:r>
    </w:p>
    <w:p w:rsidR="00412FD3" w:rsidRDefault="00412FD3" w:rsidP="00AF5793">
      <w:pPr>
        <w:ind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b) Govorom nekog ashaba, </w:t>
      </w:r>
    </w:p>
    <w:p w:rsidR="00412FD3" w:rsidRDefault="00412FD3" w:rsidP="00AF5793">
      <w:pPr>
        <w:ind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c) Idžma'om (koncenzusom) ummeta</w:t>
      </w:r>
    </w:p>
    <w:p w:rsidR="00412FD3" w:rsidRDefault="00412FD3" w:rsidP="00AF5793">
      <w:pPr>
        <w:ind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d) Poznavanjem vremena objave ajeta.</w:t>
      </w:r>
    </w:p>
    <w:p w:rsidR="00412FD3" w:rsidRDefault="00412FD3" w:rsidP="00AF5793">
      <w:pPr>
        <w:ind w:firstLine="720"/>
        <w:rPr>
          <w:sz w:val="24"/>
          <w:szCs w:val="24"/>
          <w:lang w:val="bs-Latn-BA"/>
        </w:rPr>
      </w:pPr>
    </w:p>
    <w:p w:rsidR="00412FD3" w:rsidRDefault="00E47CDD" w:rsidP="00AF5793">
      <w:pPr>
        <w:ind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6. Vrste derogiranja:</w:t>
      </w:r>
    </w:p>
    <w:p w:rsidR="00E47CDD" w:rsidRDefault="00E47CDD" w:rsidP="00AF5793">
      <w:pPr>
        <w:ind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a) derogiranje Kur'ana Kur'anom (učenjaci su složni da je ovo dozvoljeno)</w:t>
      </w:r>
    </w:p>
    <w:p w:rsidR="00E47CDD" w:rsidRDefault="00E47CDD" w:rsidP="00AF5793">
      <w:pPr>
        <w:ind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b) derogiranje Kur'ana mutevatir hadisima (većina učenjaka ovo dozvoljava)</w:t>
      </w:r>
    </w:p>
    <w:p w:rsidR="00E47CDD" w:rsidRDefault="00E47CDD" w:rsidP="00AF5793">
      <w:pPr>
        <w:ind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c) derogiranje Kur'ana ahaad hadisima (većina učenjaka ovo ne dozvoljava)</w:t>
      </w:r>
    </w:p>
    <w:p w:rsidR="00E47CDD" w:rsidRDefault="00E47CDD" w:rsidP="00AF5793">
      <w:pPr>
        <w:ind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d) </w:t>
      </w:r>
      <w:r w:rsidR="00921FC6">
        <w:rPr>
          <w:sz w:val="24"/>
          <w:szCs w:val="24"/>
          <w:lang w:val="bs-Latn-BA"/>
        </w:rPr>
        <w:t>derogiranje sunneta Kur'anom (učenjaci su složni da je ovo dozvoljeno), kao na primjer promjena kible iz Kudsa, koji je propisan sunnetom, ka Mekki koji je propisan Kur'anom.</w:t>
      </w:r>
    </w:p>
    <w:p w:rsidR="00921FC6" w:rsidRPr="00AF5793" w:rsidRDefault="00921FC6" w:rsidP="00AF5793">
      <w:pPr>
        <w:ind w:firstLine="720"/>
        <w:rPr>
          <w:sz w:val="24"/>
          <w:szCs w:val="24"/>
          <w:lang w:val="bs-Latn-BA"/>
        </w:rPr>
      </w:pPr>
      <w:bookmarkStart w:id="0" w:name="_GoBack"/>
      <w:bookmarkEnd w:id="0"/>
    </w:p>
    <w:sectPr w:rsidR="00921FC6" w:rsidRPr="00AF5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D10A8"/>
    <w:multiLevelType w:val="hybridMultilevel"/>
    <w:tmpl w:val="D6AE77C2"/>
    <w:lvl w:ilvl="0" w:tplc="003AF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75"/>
    <w:rsid w:val="00283DE4"/>
    <w:rsid w:val="00412FD3"/>
    <w:rsid w:val="004D2C0F"/>
    <w:rsid w:val="0073611D"/>
    <w:rsid w:val="00807E62"/>
    <w:rsid w:val="008B0E68"/>
    <w:rsid w:val="00921FC6"/>
    <w:rsid w:val="00986AAF"/>
    <w:rsid w:val="009D2750"/>
    <w:rsid w:val="00AB3FDD"/>
    <w:rsid w:val="00AF5793"/>
    <w:rsid w:val="00B854C7"/>
    <w:rsid w:val="00D120A0"/>
    <w:rsid w:val="00E44141"/>
    <w:rsid w:val="00E47CDD"/>
    <w:rsid w:val="00E54548"/>
    <w:rsid w:val="00F07FDE"/>
    <w:rsid w:val="00FB3E75"/>
    <w:rsid w:val="00FB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16</cp:revision>
  <dcterms:created xsi:type="dcterms:W3CDTF">2014-12-10T22:32:00Z</dcterms:created>
  <dcterms:modified xsi:type="dcterms:W3CDTF">2014-12-11T18:19:00Z</dcterms:modified>
</cp:coreProperties>
</file>